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F9900" w14:textId="77777777" w:rsidR="005A1195" w:rsidRDefault="005A1195" w:rsidP="001835EA">
      <w:pPr>
        <w:pStyle w:val="Header"/>
        <w:tabs>
          <w:tab w:val="clear" w:pos="4513"/>
          <w:tab w:val="clear" w:pos="9026"/>
        </w:tabs>
        <w:rPr>
          <w:rFonts w:cstheme="minorHAnsi"/>
          <w:i/>
          <w:iCs/>
          <w:sz w:val="24"/>
          <w:szCs w:val="24"/>
        </w:rPr>
      </w:pPr>
    </w:p>
    <w:p w14:paraId="6C6E1947" w14:textId="3F6D1731" w:rsidR="001835EA" w:rsidRPr="009A6FA5" w:rsidRDefault="001835EA" w:rsidP="001835EA">
      <w:pPr>
        <w:pStyle w:val="Header"/>
        <w:tabs>
          <w:tab w:val="clear" w:pos="4513"/>
          <w:tab w:val="clear" w:pos="9026"/>
        </w:tabs>
        <w:rPr>
          <w:rFonts w:cstheme="minorHAnsi"/>
          <w:i/>
          <w:iCs/>
          <w:sz w:val="24"/>
          <w:szCs w:val="24"/>
        </w:rPr>
      </w:pPr>
      <w:r w:rsidRPr="009A6FA5">
        <w:rPr>
          <w:rFonts w:cstheme="minorHAnsi"/>
          <w:i/>
          <w:iCs/>
          <w:sz w:val="24"/>
          <w:szCs w:val="24"/>
        </w:rPr>
        <w:t xml:space="preserve">Only staff members who are on the Delegation Log and have received trial training (recorded on the Training Log) are able to randomise patients into the trial. </w:t>
      </w:r>
    </w:p>
    <w:p w14:paraId="285D3B1A" w14:textId="5DE969C0" w:rsidR="001835EA" w:rsidRPr="009A6FA5" w:rsidRDefault="005A1195" w:rsidP="001835EA">
      <w:pPr>
        <w:pStyle w:val="Header"/>
        <w:tabs>
          <w:tab w:val="clear" w:pos="4513"/>
          <w:tab w:val="clear" w:pos="9026"/>
        </w:tabs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*</w:t>
      </w:r>
      <w:r w:rsidR="001835EA" w:rsidRPr="009A6FA5">
        <w:rPr>
          <w:rFonts w:cstheme="minorHAnsi"/>
          <w:i/>
          <w:iCs/>
          <w:sz w:val="24"/>
          <w:szCs w:val="24"/>
        </w:rPr>
        <w:t xml:space="preserve">Note: these staff do </w:t>
      </w:r>
      <w:r w:rsidR="001835EA" w:rsidRPr="009A6FA5">
        <w:rPr>
          <w:rFonts w:cstheme="minorHAnsi"/>
          <w:i/>
          <w:iCs/>
          <w:sz w:val="24"/>
          <w:szCs w:val="24"/>
          <w:u w:val="single"/>
        </w:rPr>
        <w:t>not</w:t>
      </w:r>
      <w:r w:rsidR="001835EA" w:rsidRPr="009A6FA5">
        <w:rPr>
          <w:rFonts w:cstheme="minorHAnsi"/>
          <w:i/>
          <w:iCs/>
          <w:sz w:val="24"/>
          <w:szCs w:val="24"/>
        </w:rPr>
        <w:t xml:space="preserve"> require GCP training.</w:t>
      </w:r>
    </w:p>
    <w:p w14:paraId="3574D86F" w14:textId="5E9FF775" w:rsidR="001835EA" w:rsidRPr="009A6FA5" w:rsidRDefault="001835EA" w:rsidP="001835EA">
      <w:pPr>
        <w:pStyle w:val="Header"/>
        <w:tabs>
          <w:tab w:val="clear" w:pos="4513"/>
          <w:tab w:val="clear" w:pos="9026"/>
        </w:tabs>
        <w:rPr>
          <w:rFonts w:cstheme="minorHAnsi"/>
          <w:i/>
          <w:iCs/>
          <w:sz w:val="24"/>
          <w:szCs w:val="24"/>
        </w:rPr>
      </w:pPr>
    </w:p>
    <w:p w14:paraId="3B1BCAEB" w14:textId="6190DE72" w:rsidR="00DC40D8" w:rsidRPr="009A6FA5" w:rsidRDefault="001835EA" w:rsidP="001835EA">
      <w:pPr>
        <w:pStyle w:val="Header"/>
        <w:tabs>
          <w:tab w:val="clear" w:pos="4513"/>
          <w:tab w:val="clear" w:pos="9026"/>
        </w:tabs>
        <w:rPr>
          <w:rFonts w:cstheme="minorHAnsi"/>
          <w:i/>
          <w:iCs/>
          <w:sz w:val="24"/>
          <w:szCs w:val="24"/>
        </w:rPr>
      </w:pPr>
      <w:r w:rsidRPr="009A6FA5">
        <w:rPr>
          <w:rFonts w:cstheme="minorHAnsi"/>
          <w:i/>
          <w:iCs/>
          <w:sz w:val="24"/>
          <w:szCs w:val="24"/>
        </w:rPr>
        <w:t xml:space="preserve">If you do not meet these </w:t>
      </w:r>
      <w:r w:rsidR="00DA48EC" w:rsidRPr="009A6FA5">
        <w:rPr>
          <w:rFonts w:cstheme="minorHAnsi"/>
          <w:i/>
          <w:iCs/>
          <w:sz w:val="24"/>
          <w:szCs w:val="24"/>
        </w:rPr>
        <w:t>requirements</w:t>
      </w:r>
      <w:r w:rsidRPr="009A6FA5">
        <w:rPr>
          <w:rFonts w:cstheme="minorHAnsi"/>
          <w:i/>
          <w:iCs/>
          <w:sz w:val="24"/>
          <w:szCs w:val="24"/>
        </w:rPr>
        <w:t xml:space="preserve">, please contact your local </w:t>
      </w:r>
      <w:r w:rsidR="00DA48EC" w:rsidRPr="009A6FA5">
        <w:rPr>
          <w:rFonts w:cstheme="minorHAnsi"/>
          <w:i/>
          <w:iCs/>
          <w:sz w:val="24"/>
          <w:szCs w:val="24"/>
        </w:rPr>
        <w:t>research</w:t>
      </w:r>
      <w:r w:rsidRPr="009A6FA5">
        <w:rPr>
          <w:rFonts w:cstheme="minorHAnsi"/>
          <w:i/>
          <w:iCs/>
          <w:sz w:val="24"/>
          <w:szCs w:val="24"/>
        </w:rPr>
        <w:t xml:space="preserve"> team.</w:t>
      </w:r>
      <w:r w:rsidR="00DC40D8">
        <w:rPr>
          <w:rFonts w:cstheme="minorHAnsi"/>
          <w:i/>
          <w:iCs/>
          <w:sz w:val="24"/>
          <w:szCs w:val="24"/>
        </w:rPr>
        <w:t xml:space="preserve"> </w:t>
      </w:r>
    </w:p>
    <w:p w14:paraId="6FA86E2A" w14:textId="2B972510" w:rsidR="00DA48EC" w:rsidRPr="009A6FA5" w:rsidRDefault="00DA48EC" w:rsidP="001835EA">
      <w:pPr>
        <w:pStyle w:val="Header"/>
        <w:tabs>
          <w:tab w:val="clear" w:pos="4513"/>
          <w:tab w:val="clear" w:pos="9026"/>
        </w:tabs>
        <w:rPr>
          <w:rFonts w:cstheme="minorHAnsi"/>
          <w:sz w:val="24"/>
          <w:szCs w:val="24"/>
        </w:rPr>
      </w:pPr>
    </w:p>
    <w:p w14:paraId="52F9D974" w14:textId="35F917FA" w:rsidR="00DA48EC" w:rsidRDefault="00DA48EC" w:rsidP="009A6FA5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9A6FA5">
        <w:rPr>
          <w:rFonts w:asciiTheme="minorHAnsi" w:hAnsiTheme="minorHAnsi" w:cstheme="minorHAnsi"/>
          <w:b/>
          <w:bCs/>
        </w:rPr>
        <w:t>Assess patient eligibility</w:t>
      </w:r>
      <w:r w:rsidRPr="009A6FA5">
        <w:rPr>
          <w:rFonts w:asciiTheme="minorHAnsi" w:hAnsiTheme="minorHAnsi" w:cstheme="minorHAnsi"/>
        </w:rPr>
        <w:t xml:space="preserve"> using the paper </w:t>
      </w:r>
      <w:r w:rsidR="005A1195">
        <w:rPr>
          <w:rFonts w:asciiTheme="minorHAnsi" w:hAnsiTheme="minorHAnsi" w:cstheme="minorHAnsi"/>
        </w:rPr>
        <w:t>R</w:t>
      </w:r>
      <w:r w:rsidRPr="009A6FA5">
        <w:rPr>
          <w:rFonts w:asciiTheme="minorHAnsi" w:hAnsiTheme="minorHAnsi" w:cstheme="minorHAnsi"/>
        </w:rPr>
        <w:t xml:space="preserve">andomisation </w:t>
      </w:r>
      <w:r w:rsidR="005A1195">
        <w:rPr>
          <w:rFonts w:asciiTheme="minorHAnsi" w:hAnsiTheme="minorHAnsi" w:cstheme="minorHAnsi"/>
        </w:rPr>
        <w:t>F</w:t>
      </w:r>
      <w:r w:rsidRPr="009A6FA5">
        <w:rPr>
          <w:rFonts w:asciiTheme="minorHAnsi" w:hAnsiTheme="minorHAnsi" w:cstheme="minorHAnsi"/>
        </w:rPr>
        <w:t>orm – record information on this form prior to accessing randomisation website</w:t>
      </w:r>
      <w:r w:rsidR="00DC40D8">
        <w:rPr>
          <w:rFonts w:asciiTheme="minorHAnsi" w:hAnsiTheme="minorHAnsi" w:cstheme="minorHAnsi"/>
        </w:rPr>
        <w:t>.</w:t>
      </w:r>
    </w:p>
    <w:p w14:paraId="6A17A9E6" w14:textId="28DDCD8C" w:rsidR="00037153" w:rsidRPr="009A6FA5" w:rsidRDefault="00037153" w:rsidP="00DA48EC">
      <w:pPr>
        <w:pStyle w:val="Default"/>
        <w:rPr>
          <w:rFonts w:asciiTheme="minorHAnsi" w:hAnsiTheme="minorHAnsi" w:cstheme="minorHAnsi"/>
        </w:rPr>
      </w:pPr>
    </w:p>
    <w:p w14:paraId="60234A66" w14:textId="694DFD94" w:rsidR="00037153" w:rsidRDefault="00037153" w:rsidP="009A6FA5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9A6FA5">
        <w:rPr>
          <w:rFonts w:asciiTheme="minorHAnsi" w:hAnsiTheme="minorHAnsi" w:cstheme="minorHAnsi"/>
          <w:b/>
          <w:bCs/>
        </w:rPr>
        <w:t>CONFIRM ELIGIBIL</w:t>
      </w:r>
      <w:r w:rsidR="00706F3F">
        <w:rPr>
          <w:rFonts w:asciiTheme="minorHAnsi" w:hAnsiTheme="minorHAnsi" w:cstheme="minorHAnsi"/>
          <w:b/>
          <w:bCs/>
        </w:rPr>
        <w:t>I</w:t>
      </w:r>
      <w:r w:rsidRPr="009A6FA5">
        <w:rPr>
          <w:rFonts w:asciiTheme="minorHAnsi" w:hAnsiTheme="minorHAnsi" w:cstheme="minorHAnsi"/>
          <w:b/>
          <w:bCs/>
        </w:rPr>
        <w:t>TY</w:t>
      </w:r>
      <w:r w:rsidRPr="009A6FA5">
        <w:rPr>
          <w:rFonts w:asciiTheme="minorHAnsi" w:hAnsiTheme="minorHAnsi" w:cstheme="minorHAnsi"/>
        </w:rPr>
        <w:t xml:space="preserve"> with a suitable member of staff if required.</w:t>
      </w:r>
    </w:p>
    <w:p w14:paraId="0F84856C" w14:textId="77777777" w:rsidR="005A1195" w:rsidRPr="009A6FA5" w:rsidRDefault="005A1195" w:rsidP="005A1195">
      <w:pPr>
        <w:pStyle w:val="Default"/>
        <w:rPr>
          <w:rFonts w:asciiTheme="minorHAnsi" w:hAnsiTheme="minorHAnsi" w:cstheme="minorHAnsi"/>
        </w:rPr>
      </w:pPr>
    </w:p>
    <w:p w14:paraId="2E77CFCB" w14:textId="145BAC5A" w:rsidR="00037153" w:rsidRPr="004B2E1B" w:rsidRDefault="00F4215A" w:rsidP="005A1195">
      <w:pPr>
        <w:pStyle w:val="Default"/>
        <w:ind w:left="720"/>
        <w:rPr>
          <w:rFonts w:asciiTheme="minorHAnsi" w:hAnsiTheme="minorHAnsi" w:cstheme="minorHAnsi"/>
          <w:color w:val="343D47"/>
          <w:shd w:val="clear" w:color="auto" w:fill="FFFFFF"/>
        </w:rPr>
      </w:pPr>
      <w:r w:rsidRPr="009A6FA5">
        <w:rPr>
          <w:rFonts w:asciiTheme="minorHAnsi" w:hAnsiTheme="minorHAnsi" w:cstheme="minorHAnsi"/>
          <w:color w:val="343D47"/>
          <w:shd w:val="clear" w:color="auto" w:fill="FFFFFF"/>
        </w:rPr>
        <w:t xml:space="preserve">A doctor, medical practitioner or nurse can confirm eligibility, </w:t>
      </w:r>
      <w:proofErr w:type="gramStart"/>
      <w:r w:rsidRPr="009A6FA5">
        <w:rPr>
          <w:rFonts w:asciiTheme="minorHAnsi" w:hAnsiTheme="minorHAnsi" w:cstheme="minorHAnsi"/>
          <w:color w:val="343D47"/>
          <w:shd w:val="clear" w:color="auto" w:fill="FFFFFF"/>
        </w:rPr>
        <w:t>as long as</w:t>
      </w:r>
      <w:proofErr w:type="gramEnd"/>
      <w:r w:rsidRPr="009A6FA5">
        <w:rPr>
          <w:rFonts w:asciiTheme="minorHAnsi" w:hAnsiTheme="minorHAnsi" w:cstheme="minorHAnsi"/>
          <w:color w:val="343D47"/>
          <w:shd w:val="clear" w:color="auto" w:fill="FFFFFF"/>
        </w:rPr>
        <w:t xml:space="preserve"> they are appropriately qualified, have undergone </w:t>
      </w:r>
      <w:r w:rsidR="00706F3F">
        <w:rPr>
          <w:rFonts w:asciiTheme="minorHAnsi" w:hAnsiTheme="minorHAnsi" w:cstheme="minorHAnsi"/>
          <w:color w:val="343D47"/>
          <w:shd w:val="clear" w:color="auto" w:fill="FFFFFF"/>
        </w:rPr>
        <w:t xml:space="preserve">trial </w:t>
      </w:r>
      <w:r w:rsidRPr="009A6FA5">
        <w:rPr>
          <w:rFonts w:asciiTheme="minorHAnsi" w:hAnsiTheme="minorHAnsi" w:cstheme="minorHAnsi"/>
          <w:color w:val="343D47"/>
          <w:shd w:val="clear" w:color="auto" w:fill="FFFFFF"/>
        </w:rPr>
        <w:t xml:space="preserve">training documented on the Training Log and are signed off on the Delegation Log for this task by the PI. </w:t>
      </w:r>
      <w:r w:rsidRPr="004B2E1B">
        <w:rPr>
          <w:rFonts w:asciiTheme="minorHAnsi" w:hAnsiTheme="minorHAnsi" w:cstheme="minorHAnsi"/>
          <w:color w:val="343D47"/>
          <w:shd w:val="clear" w:color="auto" w:fill="FFFFFF"/>
        </w:rPr>
        <w:t>There must still be overall oversight by a medically qualified doctor.</w:t>
      </w:r>
    </w:p>
    <w:p w14:paraId="1BEFBBFC" w14:textId="77777777" w:rsidR="00706F3F" w:rsidRPr="009A6FA5" w:rsidRDefault="00706F3F" w:rsidP="005A1195">
      <w:pPr>
        <w:pStyle w:val="Default"/>
        <w:ind w:left="720"/>
        <w:rPr>
          <w:rFonts w:asciiTheme="minorHAnsi" w:hAnsiTheme="minorHAnsi" w:cstheme="minorHAnsi"/>
          <w:b/>
          <w:bCs/>
          <w:color w:val="343D47"/>
          <w:shd w:val="clear" w:color="auto" w:fill="FFFFFF"/>
        </w:rPr>
      </w:pPr>
    </w:p>
    <w:p w14:paraId="1A17DB59" w14:textId="42D8DB23" w:rsidR="00F4215A" w:rsidRPr="009A6FA5" w:rsidRDefault="00706F3F" w:rsidP="005A1195">
      <w:pPr>
        <w:pStyle w:val="Default"/>
        <w:ind w:left="7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I</w:t>
      </w:r>
      <w:r w:rsidR="00F4215A" w:rsidRPr="009A6FA5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 xml:space="preserve">f you do not meet the criteria above, confirm eligibility with a doctor who is on the </w:t>
      </w:r>
      <w:r w:rsidR="00DC40D8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D</w:t>
      </w:r>
      <w:r w:rsidR="00F4215A" w:rsidRPr="009A6FA5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 xml:space="preserve">elegation </w:t>
      </w:r>
      <w:r w:rsidR="00DC40D8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L</w:t>
      </w:r>
      <w:r w:rsidR="00F4215A" w:rsidRPr="009A6FA5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og</w:t>
      </w:r>
      <w:r w:rsidR="00DC40D8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 xml:space="preserve"> and </w:t>
      </w:r>
      <w:r w:rsidR="00F4215A" w:rsidRPr="009A6FA5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 xml:space="preserve">record their name on the </w:t>
      </w:r>
      <w:r w:rsidR="00DC40D8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R</w:t>
      </w:r>
      <w:r w:rsidR="00F4215A" w:rsidRPr="009A6FA5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 xml:space="preserve">andomisation </w:t>
      </w:r>
      <w:r w:rsidR="00DC40D8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F</w:t>
      </w:r>
      <w:r w:rsidR="00F4215A" w:rsidRPr="009A6FA5">
        <w:rPr>
          <w:rFonts w:asciiTheme="minorHAnsi" w:hAnsiTheme="minorHAnsi" w:cstheme="minorHAnsi"/>
          <w:b/>
          <w:bCs/>
          <w:color w:val="343D47"/>
          <w:shd w:val="clear" w:color="auto" w:fill="FFFFFF"/>
        </w:rPr>
        <w:t>orm.</w:t>
      </w:r>
    </w:p>
    <w:p w14:paraId="01B6FE76" w14:textId="77777777" w:rsidR="009A6FA5" w:rsidRPr="009A6FA5" w:rsidRDefault="009A6FA5" w:rsidP="00CF4694">
      <w:pPr>
        <w:rPr>
          <w:rFonts w:eastAsia="Arial Unicode MS" w:cstheme="minorHAnsi"/>
          <w:sz w:val="24"/>
          <w:szCs w:val="24"/>
        </w:rPr>
      </w:pPr>
    </w:p>
    <w:p w14:paraId="233DCDCE" w14:textId="77777777" w:rsidR="00DC40D8" w:rsidRDefault="009A6FA5" w:rsidP="009A6FA5">
      <w:pPr>
        <w:pStyle w:val="ListParagraph"/>
        <w:numPr>
          <w:ilvl w:val="0"/>
          <w:numId w:val="4"/>
        </w:numPr>
        <w:rPr>
          <w:rFonts w:asciiTheme="minorHAnsi" w:eastAsia="Arial Unicode MS" w:hAnsiTheme="minorHAnsi" w:cstheme="minorHAnsi"/>
        </w:rPr>
      </w:pPr>
      <w:r w:rsidRPr="009A6FA5">
        <w:rPr>
          <w:rFonts w:asciiTheme="minorHAnsi" w:eastAsia="Arial Unicode MS" w:hAnsiTheme="minorHAnsi" w:cstheme="minorHAnsi"/>
          <w:b/>
          <w:bCs/>
        </w:rPr>
        <w:t>RANDOMISE</w:t>
      </w:r>
      <w:r w:rsidRPr="009A6FA5">
        <w:rPr>
          <w:rFonts w:asciiTheme="minorHAnsi" w:eastAsia="Arial Unicode MS" w:hAnsiTheme="minorHAnsi" w:cstheme="minorHAnsi"/>
        </w:rPr>
        <w:t xml:space="preserve"> </w:t>
      </w:r>
    </w:p>
    <w:p w14:paraId="1C41206B" w14:textId="66332343" w:rsidR="00CF4694" w:rsidRPr="009A6FA5" w:rsidRDefault="00DA48EC" w:rsidP="00DC40D8">
      <w:pPr>
        <w:pStyle w:val="ListParagraph"/>
        <w:rPr>
          <w:rFonts w:asciiTheme="minorHAnsi" w:eastAsia="Arial Unicode MS" w:hAnsiTheme="minorHAnsi" w:cstheme="minorHAnsi"/>
        </w:rPr>
      </w:pPr>
      <w:r w:rsidRPr="009A6FA5">
        <w:rPr>
          <w:rFonts w:asciiTheme="minorHAnsi" w:eastAsia="Arial Unicode MS" w:hAnsiTheme="minorHAnsi" w:cstheme="minorHAnsi"/>
        </w:rPr>
        <w:t xml:space="preserve">Only patients </w:t>
      </w:r>
      <w:r w:rsidR="00DC40D8">
        <w:rPr>
          <w:rFonts w:asciiTheme="minorHAnsi" w:eastAsia="Arial Unicode MS" w:hAnsiTheme="minorHAnsi" w:cstheme="minorHAnsi"/>
        </w:rPr>
        <w:t xml:space="preserve">admitted to the critical care unit </w:t>
      </w:r>
      <w:r w:rsidRPr="009A6FA5">
        <w:rPr>
          <w:rFonts w:asciiTheme="minorHAnsi" w:eastAsia="Arial Unicode MS" w:hAnsiTheme="minorHAnsi" w:cstheme="minorHAnsi"/>
        </w:rPr>
        <w:t xml:space="preserve">that meet </w:t>
      </w:r>
      <w:proofErr w:type="gramStart"/>
      <w:r w:rsidRPr="009A6FA5">
        <w:rPr>
          <w:rFonts w:asciiTheme="minorHAnsi" w:eastAsia="Arial Unicode MS" w:hAnsiTheme="minorHAnsi" w:cstheme="minorHAnsi"/>
        </w:rPr>
        <w:t>all of</w:t>
      </w:r>
      <w:proofErr w:type="gramEnd"/>
      <w:r w:rsidRPr="009A6FA5">
        <w:rPr>
          <w:rFonts w:asciiTheme="minorHAnsi" w:eastAsia="Arial Unicode MS" w:hAnsiTheme="minorHAnsi" w:cstheme="minorHAnsi"/>
        </w:rPr>
        <w:t xml:space="preserve"> the inclusion criteria and none of the exclusion criteria </w:t>
      </w:r>
      <w:r w:rsidRPr="009A6FA5">
        <w:rPr>
          <w:rFonts w:asciiTheme="minorHAnsi" w:eastAsia="Arial Unicode MS" w:hAnsiTheme="minorHAnsi" w:cstheme="minorHAnsi"/>
          <w:u w:val="single"/>
        </w:rPr>
        <w:t>at the point of randomisation</w:t>
      </w:r>
      <w:r w:rsidRPr="009A6FA5">
        <w:rPr>
          <w:rFonts w:asciiTheme="minorHAnsi" w:eastAsia="Arial Unicode MS" w:hAnsiTheme="minorHAnsi" w:cstheme="minorHAnsi"/>
        </w:rPr>
        <w:t xml:space="preserve"> are eligible for randomisation into the trial. </w:t>
      </w:r>
    </w:p>
    <w:p w14:paraId="75289AA5" w14:textId="77777777" w:rsidR="00DC40D8" w:rsidRDefault="00DC40D8" w:rsidP="009A6FA5">
      <w:pPr>
        <w:pStyle w:val="Default"/>
        <w:ind w:left="720"/>
        <w:rPr>
          <w:rFonts w:asciiTheme="minorHAnsi" w:hAnsiTheme="minorHAnsi" w:cstheme="minorHAnsi"/>
        </w:rPr>
      </w:pPr>
    </w:p>
    <w:p w14:paraId="6294C596" w14:textId="439D7094" w:rsidR="00CF4694" w:rsidRDefault="00CF4694" w:rsidP="009A6FA5">
      <w:pPr>
        <w:pStyle w:val="Default"/>
        <w:ind w:left="720"/>
        <w:rPr>
          <w:rFonts w:asciiTheme="minorHAnsi" w:hAnsiTheme="minorHAnsi" w:cstheme="minorHAnsi"/>
        </w:rPr>
      </w:pPr>
      <w:r w:rsidRPr="009A6FA5">
        <w:rPr>
          <w:rFonts w:asciiTheme="minorHAnsi" w:hAnsiTheme="minorHAnsi" w:cstheme="minorHAnsi"/>
        </w:rPr>
        <w:t xml:space="preserve">Once a patient is confirmed eligible, randomisation should occur </w:t>
      </w:r>
      <w:r w:rsidRPr="009A6FA5">
        <w:rPr>
          <w:rFonts w:asciiTheme="minorHAnsi" w:hAnsiTheme="minorHAnsi" w:cstheme="minorHAnsi"/>
          <w:u w:val="single"/>
        </w:rPr>
        <w:t>as soon as possible</w:t>
      </w:r>
      <w:r w:rsidRPr="009A6FA5">
        <w:rPr>
          <w:rFonts w:asciiTheme="minorHAnsi" w:hAnsiTheme="minorHAnsi" w:cstheme="minorHAnsi"/>
        </w:rPr>
        <w:t xml:space="preserve"> and will be prior to the start of any trial treatment.</w:t>
      </w:r>
    </w:p>
    <w:p w14:paraId="09F4AFD1" w14:textId="10932BD3" w:rsidR="005C5FFF" w:rsidRPr="009A6FA5" w:rsidRDefault="005C5FFF" w:rsidP="009A6FA5">
      <w:pPr>
        <w:pStyle w:val="Default"/>
        <w:ind w:left="720"/>
        <w:rPr>
          <w:rFonts w:asciiTheme="minorHAnsi" w:hAnsiTheme="minorHAnsi" w:cstheme="minorHAnsi"/>
        </w:rPr>
      </w:pPr>
      <w:r w:rsidRPr="00DC40D8">
        <w:rPr>
          <w:rFonts w:eastAsia="Arial Unicode MS"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5F7041" wp14:editId="702DF81F">
                <wp:simplePos x="0" y="0"/>
                <wp:positionH relativeFrom="column">
                  <wp:posOffset>1028700</wp:posOffset>
                </wp:positionH>
                <wp:positionV relativeFrom="paragraph">
                  <wp:posOffset>122555</wp:posOffset>
                </wp:positionV>
                <wp:extent cx="5194300" cy="1060450"/>
                <wp:effectExtent l="0" t="0" r="2540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6E23C" w14:textId="77777777" w:rsidR="00DC40D8" w:rsidRPr="009A6FA5" w:rsidRDefault="00DC40D8" w:rsidP="00DC40D8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9A6FA5">
                              <w:rPr>
                                <w:rFonts w:eastAsia="Arial Unicode MS"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Access the randomisation website</w:t>
                            </w:r>
                            <w:r w:rsidRPr="009A6FA5">
                              <w:rPr>
                                <w:rFonts w:eastAsia="Arial Unicode MS" w:cstheme="min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  <w:hyperlink r:id="rId7" w:history="1">
                              <w:r w:rsidRPr="00D47C39">
                                <w:rPr>
                                  <w:rStyle w:val="Hyperlink"/>
                                  <w:rFonts w:cstheme="minorHAnsi"/>
                                  <w:sz w:val="24"/>
                                  <w:szCs w:val="24"/>
                                  <w:lang w:eastAsia="en-GB"/>
                                </w:rPr>
                                <w:t>https://www.sealedenvelope.com/access</w:t>
                              </w:r>
                            </w:hyperlink>
                            <w:r>
                              <w:rPr>
                                <w:rStyle w:val="Hyperlink"/>
                                <w:rFonts w:cstheme="minorHAnsi"/>
                                <w:color w:val="auto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  <w:r w:rsidRPr="009A6FA5"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14:paraId="77A1FE5F" w14:textId="65D9E7DC" w:rsidR="00DC40D8" w:rsidRPr="009A6FA5" w:rsidRDefault="00DC40D8" w:rsidP="00DC40D8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 xml:space="preserve">Randomisation system (Sealed Envelope) generic login details </w:t>
                            </w:r>
                            <w:r w:rsidRPr="005C5FFF">
                              <w:rPr>
                                <w:rFonts w:cstheme="minorHAnsi"/>
                                <w:sz w:val="24"/>
                                <w:szCs w:val="24"/>
                                <w:highlight w:val="yellow"/>
                                <w:lang w:eastAsia="en-GB"/>
                              </w:rPr>
                              <w:t>if applicable</w:t>
                            </w:r>
                            <w:r w:rsidRPr="009A6FA5"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>:</w:t>
                            </w:r>
                          </w:p>
                          <w:p w14:paraId="1CA875E7" w14:textId="77777777" w:rsidR="00DC40D8" w:rsidRPr="009A6FA5" w:rsidRDefault="00DC40D8" w:rsidP="00706F3F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9A6FA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email address: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  <w:r w:rsidRPr="00DC40D8"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>[</w:t>
                            </w:r>
                            <w:r w:rsidRPr="00DC40D8">
                              <w:rPr>
                                <w:rFonts w:cstheme="minorHAnsi"/>
                                <w:sz w:val="24"/>
                                <w:szCs w:val="24"/>
                                <w:highlight w:val="yellow"/>
                                <w:lang w:eastAsia="en-GB"/>
                              </w:rPr>
                              <w:t>XXXXX</w:t>
                            </w:r>
                            <w:r w:rsidRPr="00DC40D8"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>]</w:t>
                            </w:r>
                          </w:p>
                          <w:p w14:paraId="05BFEE45" w14:textId="77777777" w:rsidR="00DC40D8" w:rsidRPr="009A6FA5" w:rsidRDefault="00DC40D8" w:rsidP="00706F3F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9A6FA5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password: </w:t>
                            </w:r>
                            <w:r w:rsidRPr="00DC40D8"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>[</w:t>
                            </w:r>
                            <w:r w:rsidRPr="00DC40D8">
                              <w:rPr>
                                <w:rFonts w:cstheme="minorHAnsi"/>
                                <w:sz w:val="24"/>
                                <w:szCs w:val="24"/>
                                <w:highlight w:val="yellow"/>
                                <w:lang w:eastAsia="en-GB"/>
                              </w:rPr>
                              <w:t>XXXXX</w:t>
                            </w:r>
                            <w:r w:rsidRPr="00DC40D8">
                              <w:rPr>
                                <w:rFonts w:cstheme="minorHAnsi"/>
                                <w:sz w:val="24"/>
                                <w:szCs w:val="24"/>
                                <w:lang w:eastAsia="en-GB"/>
                              </w:rPr>
                              <w:t>]</w:t>
                            </w:r>
                          </w:p>
                          <w:p w14:paraId="4AAF2208" w14:textId="5F83CE1C" w:rsidR="00DC40D8" w:rsidRDefault="00DC40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F70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1pt;margin-top:9.65pt;width:409pt;height:8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">
                <v:textbox>
                  <w:txbxContent>
                    <w:p w14:paraId="5E86E23C" w14:textId="77777777" w:rsidR="00DC40D8" w:rsidRPr="009A6FA5" w:rsidRDefault="00DC40D8" w:rsidP="00DC40D8">
                      <w:pPr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</w:pPr>
                      <w:r w:rsidRPr="009A6FA5">
                        <w:rPr>
                          <w:rFonts w:eastAsia="Arial Unicode MS" w:cstheme="minorHAnsi"/>
                          <w:b/>
                          <w:bCs/>
                          <w:sz w:val="24"/>
                          <w:szCs w:val="24"/>
                        </w:rPr>
                        <w:t>Access the randomisation website</w:t>
                      </w:r>
                      <w:r w:rsidRPr="009A6FA5">
                        <w:rPr>
                          <w:rFonts w:eastAsia="Arial Unicode MS" w:cstheme="minorHAnsi"/>
                          <w:sz w:val="24"/>
                          <w:szCs w:val="24"/>
                        </w:rPr>
                        <w:t xml:space="preserve">: </w:t>
                      </w:r>
                      <w:hyperlink r:id="rId8" w:history="1">
                        <w:r w:rsidRPr="00D47C39">
                          <w:rPr>
                            <w:rStyle w:val="Hyperlink"/>
                            <w:rFonts w:cstheme="minorHAnsi"/>
                            <w:sz w:val="24"/>
                            <w:szCs w:val="24"/>
                            <w:lang w:eastAsia="en-GB"/>
                          </w:rPr>
                          <w:t>https://www.sealedenvelope.com/access</w:t>
                        </w:r>
                      </w:hyperlink>
                      <w:r>
                        <w:rPr>
                          <w:rStyle w:val="Hyperlink"/>
                          <w:rFonts w:cstheme="minorHAnsi"/>
                          <w:color w:val="auto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  <w:r w:rsidRPr="009A6FA5"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14:paraId="77A1FE5F" w14:textId="65D9E7DC" w:rsidR="00DC40D8" w:rsidRPr="009A6FA5" w:rsidRDefault="00DC40D8" w:rsidP="00DC40D8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>Randomisation system (Sealed Envelope) generic login details</w:t>
                      </w:r>
                      <w:r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  <w:r w:rsidRPr="005C5FFF">
                        <w:rPr>
                          <w:rFonts w:cstheme="minorHAnsi"/>
                          <w:sz w:val="24"/>
                          <w:szCs w:val="24"/>
                          <w:highlight w:val="yellow"/>
                          <w:lang w:eastAsia="en-GB"/>
                        </w:rPr>
                        <w:t>if applicable</w:t>
                      </w:r>
                      <w:r w:rsidRPr="009A6FA5"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>:</w:t>
                      </w:r>
                    </w:p>
                    <w:p w14:paraId="1CA875E7" w14:textId="77777777" w:rsidR="00DC40D8" w:rsidRPr="009A6FA5" w:rsidRDefault="00DC40D8" w:rsidP="00706F3F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9A6FA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eastAsia="en-GB"/>
                        </w:rPr>
                        <w:t>email address:</w:t>
                      </w: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  <w:r w:rsidRPr="00DC40D8"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>[</w:t>
                      </w:r>
                      <w:r w:rsidRPr="00DC40D8">
                        <w:rPr>
                          <w:rFonts w:cstheme="minorHAnsi"/>
                          <w:sz w:val="24"/>
                          <w:szCs w:val="24"/>
                          <w:highlight w:val="yellow"/>
                          <w:lang w:eastAsia="en-GB"/>
                        </w:rPr>
                        <w:t>XXXXX</w:t>
                      </w:r>
                      <w:r w:rsidRPr="00DC40D8"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>]</w:t>
                      </w:r>
                    </w:p>
                    <w:p w14:paraId="05BFEE45" w14:textId="77777777" w:rsidR="00DC40D8" w:rsidRPr="009A6FA5" w:rsidRDefault="00DC40D8" w:rsidP="00706F3F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FF0000"/>
                          <w:sz w:val="24"/>
                          <w:szCs w:val="24"/>
                          <w:lang w:eastAsia="en-GB"/>
                        </w:rPr>
                      </w:pPr>
                      <w:r w:rsidRPr="009A6FA5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eastAsia="en-GB"/>
                        </w:rPr>
                        <w:t xml:space="preserve">password: </w:t>
                      </w:r>
                      <w:r w:rsidRPr="00DC40D8"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>[</w:t>
                      </w:r>
                      <w:r w:rsidRPr="00DC40D8">
                        <w:rPr>
                          <w:rFonts w:cstheme="minorHAnsi"/>
                          <w:sz w:val="24"/>
                          <w:szCs w:val="24"/>
                          <w:highlight w:val="yellow"/>
                          <w:lang w:eastAsia="en-GB"/>
                        </w:rPr>
                        <w:t>XXXXX</w:t>
                      </w:r>
                      <w:r w:rsidRPr="00DC40D8">
                        <w:rPr>
                          <w:rFonts w:cstheme="minorHAnsi"/>
                          <w:sz w:val="24"/>
                          <w:szCs w:val="24"/>
                          <w:lang w:eastAsia="en-GB"/>
                        </w:rPr>
                        <w:t>]</w:t>
                      </w:r>
                    </w:p>
                    <w:p w14:paraId="4AAF2208" w14:textId="5F83CE1C" w:rsidR="00DC40D8" w:rsidRDefault="00DC40D8"/>
                  </w:txbxContent>
                </v:textbox>
                <w10:wrap type="square"/>
              </v:shape>
            </w:pict>
          </mc:Fallback>
        </mc:AlternateContent>
      </w:r>
    </w:p>
    <w:p w14:paraId="2891C2D5" w14:textId="1AAA412D" w:rsidR="00CF4694" w:rsidRPr="009A6FA5" w:rsidRDefault="00CF4694" w:rsidP="00CF4694">
      <w:pPr>
        <w:rPr>
          <w:rFonts w:eastAsia="Arial Unicode MS" w:cstheme="minorHAnsi"/>
          <w:sz w:val="24"/>
          <w:szCs w:val="24"/>
        </w:rPr>
      </w:pPr>
    </w:p>
    <w:p w14:paraId="365522B6" w14:textId="2B464C92" w:rsidR="00CF4694" w:rsidRDefault="00CF4694" w:rsidP="00CF4694">
      <w:pPr>
        <w:rPr>
          <w:rFonts w:eastAsia="Arial Unicode MS" w:cstheme="minorHAnsi"/>
          <w:sz w:val="24"/>
          <w:szCs w:val="24"/>
        </w:rPr>
      </w:pPr>
    </w:p>
    <w:p w14:paraId="42F456BA" w14:textId="702214A6" w:rsidR="00DC40D8" w:rsidRDefault="00DC40D8" w:rsidP="00CF4694">
      <w:pPr>
        <w:rPr>
          <w:rFonts w:eastAsia="Arial Unicode MS" w:cstheme="minorHAnsi"/>
          <w:sz w:val="24"/>
          <w:szCs w:val="24"/>
        </w:rPr>
      </w:pPr>
    </w:p>
    <w:p w14:paraId="74462F9C" w14:textId="77777777" w:rsidR="005C5FFF" w:rsidRPr="009A6FA5" w:rsidRDefault="005C5FFF" w:rsidP="00CF4694">
      <w:pPr>
        <w:rPr>
          <w:rFonts w:eastAsia="Arial Unicode MS" w:cstheme="minorHAnsi"/>
          <w:sz w:val="24"/>
          <w:szCs w:val="24"/>
        </w:rPr>
      </w:pPr>
    </w:p>
    <w:p w14:paraId="645C891D" w14:textId="01350002" w:rsidR="00DA48EC" w:rsidRPr="009A6FA5" w:rsidRDefault="00037153" w:rsidP="009A6FA5">
      <w:pPr>
        <w:pStyle w:val="ListParagraph"/>
        <w:numPr>
          <w:ilvl w:val="0"/>
          <w:numId w:val="5"/>
        </w:numPr>
        <w:rPr>
          <w:rFonts w:asciiTheme="minorHAnsi" w:eastAsia="Arial Unicode MS" w:hAnsiTheme="minorHAnsi" w:cstheme="minorHAnsi"/>
        </w:rPr>
      </w:pPr>
      <w:r w:rsidRPr="009A6FA5">
        <w:rPr>
          <w:rFonts w:asciiTheme="minorHAnsi" w:eastAsia="Arial Unicode MS" w:hAnsiTheme="minorHAnsi" w:cstheme="minorHAnsi"/>
        </w:rPr>
        <w:t xml:space="preserve">Enter details as on the pre-completed </w:t>
      </w:r>
      <w:r w:rsidR="00706F3F">
        <w:rPr>
          <w:rFonts w:asciiTheme="minorHAnsi" w:eastAsia="Arial Unicode MS" w:hAnsiTheme="minorHAnsi" w:cstheme="minorHAnsi"/>
        </w:rPr>
        <w:t>R</w:t>
      </w:r>
      <w:r w:rsidRPr="009A6FA5">
        <w:rPr>
          <w:rFonts w:asciiTheme="minorHAnsi" w:eastAsia="Arial Unicode MS" w:hAnsiTheme="minorHAnsi" w:cstheme="minorHAnsi"/>
        </w:rPr>
        <w:t xml:space="preserve">andomisation </w:t>
      </w:r>
      <w:r w:rsidR="00706F3F">
        <w:rPr>
          <w:rFonts w:asciiTheme="minorHAnsi" w:eastAsia="Arial Unicode MS" w:hAnsiTheme="minorHAnsi" w:cstheme="minorHAnsi"/>
        </w:rPr>
        <w:t>F</w:t>
      </w:r>
      <w:r w:rsidRPr="009A6FA5">
        <w:rPr>
          <w:rFonts w:asciiTheme="minorHAnsi" w:eastAsia="Arial Unicode MS" w:hAnsiTheme="minorHAnsi" w:cstheme="minorHAnsi"/>
        </w:rPr>
        <w:t>orm.</w:t>
      </w:r>
    </w:p>
    <w:p w14:paraId="681648C1" w14:textId="76B16CA7" w:rsidR="00037153" w:rsidRPr="009A6FA5" w:rsidRDefault="00037153" w:rsidP="009A6FA5">
      <w:pPr>
        <w:pStyle w:val="ListParagraph"/>
        <w:numPr>
          <w:ilvl w:val="0"/>
          <w:numId w:val="5"/>
        </w:numPr>
        <w:rPr>
          <w:rFonts w:asciiTheme="minorHAnsi" w:eastAsia="Arial Unicode MS" w:hAnsiTheme="minorHAnsi" w:cstheme="minorHAnsi"/>
        </w:rPr>
      </w:pPr>
      <w:r w:rsidRPr="009A6FA5">
        <w:rPr>
          <w:rFonts w:asciiTheme="minorHAnsi" w:eastAsia="Arial Unicode MS" w:hAnsiTheme="minorHAnsi" w:cstheme="minorHAnsi"/>
        </w:rPr>
        <w:t xml:space="preserve">You </w:t>
      </w:r>
      <w:r w:rsidR="00F4215A" w:rsidRPr="009A6FA5">
        <w:rPr>
          <w:rFonts w:asciiTheme="minorHAnsi" w:eastAsia="Arial Unicode MS" w:hAnsiTheme="minorHAnsi" w:cstheme="minorHAnsi"/>
        </w:rPr>
        <w:t>will</w:t>
      </w:r>
      <w:r w:rsidRPr="009A6FA5">
        <w:rPr>
          <w:rFonts w:asciiTheme="minorHAnsi" w:eastAsia="Arial Unicode MS" w:hAnsiTheme="minorHAnsi" w:cstheme="minorHAnsi"/>
        </w:rPr>
        <w:t xml:space="preserve"> then be given:</w:t>
      </w:r>
    </w:p>
    <w:p w14:paraId="325172BC" w14:textId="6304BA46" w:rsidR="00037153" w:rsidRPr="009A6FA5" w:rsidRDefault="00037153" w:rsidP="009A6FA5">
      <w:pPr>
        <w:pStyle w:val="ListParagraph"/>
        <w:numPr>
          <w:ilvl w:val="1"/>
          <w:numId w:val="5"/>
        </w:numPr>
        <w:rPr>
          <w:rFonts w:asciiTheme="minorHAnsi" w:hAnsiTheme="minorHAnsi" w:cstheme="minorHAnsi"/>
        </w:rPr>
      </w:pPr>
      <w:r w:rsidRPr="009A6FA5">
        <w:rPr>
          <w:rFonts w:asciiTheme="minorHAnsi" w:hAnsiTheme="minorHAnsi" w:cstheme="minorHAnsi"/>
        </w:rPr>
        <w:t>Treatment group to which the patient has been randomised (</w:t>
      </w:r>
      <w:proofErr w:type="gramStart"/>
      <w:r w:rsidRPr="009A6FA5">
        <w:rPr>
          <w:rFonts w:asciiTheme="minorHAnsi" w:hAnsiTheme="minorHAnsi" w:cstheme="minorHAnsi"/>
        </w:rPr>
        <w:t>i.e.</w:t>
      </w:r>
      <w:proofErr w:type="gramEnd"/>
      <w:r w:rsidRPr="009A6FA5">
        <w:rPr>
          <w:rFonts w:asciiTheme="minorHAnsi" w:hAnsiTheme="minorHAnsi" w:cstheme="minorHAnsi"/>
        </w:rPr>
        <w:t xml:space="preserve"> sodium bicarbonate or no sodium bicarbonate)</w:t>
      </w:r>
    </w:p>
    <w:p w14:paraId="060BCB4B" w14:textId="6DE25273" w:rsidR="00037153" w:rsidRPr="009A6FA5" w:rsidRDefault="00037153" w:rsidP="009A6FA5">
      <w:pPr>
        <w:pStyle w:val="ListParagraph"/>
        <w:numPr>
          <w:ilvl w:val="1"/>
          <w:numId w:val="5"/>
        </w:numPr>
        <w:rPr>
          <w:rFonts w:asciiTheme="minorHAnsi" w:hAnsiTheme="minorHAnsi" w:cstheme="minorHAnsi"/>
        </w:rPr>
      </w:pPr>
      <w:r w:rsidRPr="009A6FA5">
        <w:rPr>
          <w:rFonts w:asciiTheme="minorHAnsi" w:hAnsiTheme="minorHAnsi" w:cstheme="minorHAnsi"/>
        </w:rPr>
        <w:t>Date/time of randomisation</w:t>
      </w:r>
    </w:p>
    <w:p w14:paraId="6A4FBC40" w14:textId="77D382E1" w:rsidR="00037153" w:rsidRDefault="00037153" w:rsidP="00037153">
      <w:pPr>
        <w:pStyle w:val="ListParagraph"/>
        <w:numPr>
          <w:ilvl w:val="1"/>
          <w:numId w:val="5"/>
        </w:numPr>
        <w:rPr>
          <w:rFonts w:asciiTheme="minorHAnsi" w:hAnsiTheme="minorHAnsi" w:cstheme="minorHAnsi"/>
        </w:rPr>
      </w:pPr>
      <w:r w:rsidRPr="009A6FA5">
        <w:rPr>
          <w:rFonts w:asciiTheme="minorHAnsi" w:hAnsiTheme="minorHAnsi" w:cstheme="minorHAnsi"/>
        </w:rPr>
        <w:t>Patient Trial Number</w:t>
      </w:r>
    </w:p>
    <w:p w14:paraId="0850F5B1" w14:textId="77777777" w:rsidR="005C5FFF" w:rsidRPr="005C5FFF" w:rsidRDefault="005C5FFF" w:rsidP="005C5FFF">
      <w:pPr>
        <w:pStyle w:val="ListParagraph"/>
        <w:ind w:left="1440"/>
        <w:rPr>
          <w:rFonts w:asciiTheme="minorHAnsi" w:hAnsiTheme="minorHAnsi" w:cstheme="minorHAnsi"/>
        </w:rPr>
      </w:pPr>
    </w:p>
    <w:p w14:paraId="2CF548A5" w14:textId="11035C2F" w:rsidR="00037153" w:rsidRPr="005C5FFF" w:rsidRDefault="00037153" w:rsidP="00E52B4A">
      <w:pPr>
        <w:pStyle w:val="ListParagraph"/>
        <w:numPr>
          <w:ilvl w:val="0"/>
          <w:numId w:val="4"/>
        </w:numPr>
        <w:rPr>
          <w:rFonts w:asciiTheme="minorHAnsi" w:eastAsia="Arial Unicode MS" w:hAnsiTheme="minorHAnsi" w:cstheme="minorHAnsi"/>
          <w:b/>
          <w:bCs/>
        </w:rPr>
      </w:pPr>
      <w:r w:rsidRPr="00E52B4A">
        <w:rPr>
          <w:rFonts w:asciiTheme="minorHAnsi" w:hAnsiTheme="minorHAnsi" w:cstheme="minorHAnsi"/>
          <w:b/>
          <w:bCs/>
        </w:rPr>
        <w:t>R</w:t>
      </w:r>
      <w:r w:rsidR="00E52B4A" w:rsidRPr="00E52B4A">
        <w:rPr>
          <w:rFonts w:asciiTheme="minorHAnsi" w:hAnsiTheme="minorHAnsi" w:cstheme="minorHAnsi"/>
          <w:b/>
          <w:bCs/>
        </w:rPr>
        <w:t>ECORD</w:t>
      </w:r>
      <w:r w:rsidRPr="00E52B4A">
        <w:rPr>
          <w:rFonts w:asciiTheme="minorHAnsi" w:hAnsiTheme="minorHAnsi" w:cstheme="minorHAnsi"/>
          <w:b/>
          <w:bCs/>
        </w:rPr>
        <w:t xml:space="preserve"> these details on the Randomisation Form and in the patient’s medical notes.</w:t>
      </w:r>
    </w:p>
    <w:p w14:paraId="672FA26A" w14:textId="77777777" w:rsidR="005C5FFF" w:rsidRDefault="005C5FFF" w:rsidP="005C5FFF">
      <w:pPr>
        <w:pStyle w:val="Default"/>
        <w:ind w:left="720"/>
        <w:rPr>
          <w:rFonts w:asciiTheme="minorHAnsi" w:hAnsiTheme="minorHAnsi" w:cstheme="minorHAnsi"/>
          <w:color w:val="auto"/>
        </w:rPr>
      </w:pPr>
      <w:r w:rsidRPr="00E52B4A">
        <w:rPr>
          <w:rFonts w:asciiTheme="minorHAnsi" w:hAnsiTheme="minorHAnsi" w:cstheme="minorHAnsi"/>
        </w:rPr>
        <w:t xml:space="preserve">Print &amp; sign your name on the </w:t>
      </w:r>
      <w:r>
        <w:rPr>
          <w:rFonts w:asciiTheme="minorHAnsi" w:hAnsiTheme="minorHAnsi" w:cstheme="minorHAnsi"/>
        </w:rPr>
        <w:t>R</w:t>
      </w:r>
      <w:r w:rsidRPr="00E52B4A">
        <w:rPr>
          <w:rFonts w:asciiTheme="minorHAnsi" w:hAnsiTheme="minorHAnsi" w:cstheme="minorHAnsi"/>
        </w:rPr>
        <w:t xml:space="preserve">andomisation </w:t>
      </w:r>
      <w:r>
        <w:rPr>
          <w:rFonts w:asciiTheme="minorHAnsi" w:hAnsiTheme="minorHAnsi" w:cstheme="minorHAnsi"/>
        </w:rPr>
        <w:t>F</w:t>
      </w:r>
      <w:r w:rsidRPr="00E52B4A">
        <w:rPr>
          <w:rFonts w:asciiTheme="minorHAnsi" w:hAnsiTheme="minorHAnsi" w:cstheme="minorHAnsi"/>
        </w:rPr>
        <w:t xml:space="preserve">orm. Ensure the name of the staff who confirmed </w:t>
      </w:r>
      <w:r w:rsidRPr="00E52B4A">
        <w:rPr>
          <w:rFonts w:asciiTheme="minorHAnsi" w:hAnsiTheme="minorHAnsi" w:cstheme="minorHAnsi"/>
          <w:color w:val="auto"/>
        </w:rPr>
        <w:t>eligib</w:t>
      </w:r>
      <w:r>
        <w:rPr>
          <w:rFonts w:asciiTheme="minorHAnsi" w:hAnsiTheme="minorHAnsi" w:cstheme="minorHAnsi"/>
          <w:color w:val="auto"/>
        </w:rPr>
        <w:t>ility</w:t>
      </w:r>
      <w:r w:rsidRPr="00E52B4A">
        <w:rPr>
          <w:rFonts w:asciiTheme="minorHAnsi" w:hAnsiTheme="minorHAnsi" w:cstheme="minorHAnsi"/>
          <w:color w:val="auto"/>
        </w:rPr>
        <w:t xml:space="preserve"> is </w:t>
      </w:r>
      <w:r>
        <w:rPr>
          <w:rFonts w:asciiTheme="minorHAnsi" w:hAnsiTheme="minorHAnsi" w:cstheme="minorHAnsi"/>
          <w:color w:val="auto"/>
        </w:rPr>
        <w:t>completed</w:t>
      </w:r>
      <w:r w:rsidRPr="00E52B4A">
        <w:rPr>
          <w:rFonts w:asciiTheme="minorHAnsi" w:hAnsiTheme="minorHAnsi" w:cstheme="minorHAnsi"/>
          <w:color w:val="auto"/>
        </w:rPr>
        <w:t xml:space="preserve"> if that is not you. </w:t>
      </w:r>
    </w:p>
    <w:p w14:paraId="482486F7" w14:textId="77777777" w:rsidR="005C5FFF" w:rsidRDefault="005C5FFF" w:rsidP="005C5FFF">
      <w:pPr>
        <w:pStyle w:val="Default"/>
        <w:ind w:left="720"/>
        <w:rPr>
          <w:rFonts w:asciiTheme="minorHAnsi" w:hAnsiTheme="minorHAnsi" w:cstheme="minorHAnsi"/>
          <w:color w:val="auto"/>
        </w:rPr>
      </w:pPr>
    </w:p>
    <w:p w14:paraId="4387ABA9" w14:textId="007A0F60" w:rsidR="005C5FFF" w:rsidRPr="005C5FFF" w:rsidRDefault="005C5FFF" w:rsidP="005C5FFF">
      <w:pPr>
        <w:pStyle w:val="Default"/>
        <w:numPr>
          <w:ilvl w:val="0"/>
          <w:numId w:val="4"/>
        </w:numPr>
        <w:rPr>
          <w:rFonts w:asciiTheme="minorHAnsi" w:hAnsiTheme="minorHAnsi" w:cstheme="minorHAnsi"/>
          <w:b/>
          <w:bCs/>
          <w:color w:val="auto"/>
        </w:rPr>
      </w:pPr>
      <w:r w:rsidRPr="005C5FFF">
        <w:rPr>
          <w:rFonts w:asciiTheme="minorHAnsi" w:hAnsiTheme="minorHAnsi" w:cstheme="minorHAnsi"/>
          <w:b/>
          <w:bCs/>
          <w:color w:val="auto"/>
        </w:rPr>
        <w:t xml:space="preserve">FILE </w:t>
      </w:r>
      <w:r w:rsidRPr="005C5FFF">
        <w:rPr>
          <w:rFonts w:asciiTheme="minorHAnsi" w:hAnsiTheme="minorHAnsi" w:cstheme="minorHAnsi"/>
          <w:color w:val="auto"/>
        </w:rPr>
        <w:t>the Randomisation Form in the patient’s medical notes / give to research staff</w:t>
      </w:r>
      <w:proofErr w:type="gramStart"/>
      <w:r w:rsidRPr="005C5FFF">
        <w:rPr>
          <w:rFonts w:asciiTheme="minorHAnsi" w:hAnsiTheme="minorHAnsi" w:cstheme="minorHAnsi"/>
          <w:color w:val="auto"/>
        </w:rPr>
        <w:t>….[</w:t>
      </w:r>
      <w:proofErr w:type="gramEnd"/>
      <w:r w:rsidRPr="005C5FFF">
        <w:rPr>
          <w:rFonts w:asciiTheme="minorHAnsi" w:hAnsiTheme="minorHAnsi" w:cstheme="minorHAnsi"/>
          <w:i/>
          <w:iCs/>
          <w:color w:val="auto"/>
          <w:highlight w:val="yellow"/>
        </w:rPr>
        <w:t>adapt locally to your own process</w:t>
      </w:r>
      <w:r>
        <w:rPr>
          <w:rFonts w:asciiTheme="minorHAnsi" w:hAnsiTheme="minorHAnsi" w:cstheme="minorHAnsi"/>
          <w:i/>
          <w:iCs/>
          <w:color w:val="auto"/>
        </w:rPr>
        <w:t>]</w:t>
      </w:r>
    </w:p>
    <w:p w14:paraId="48F42DEC" w14:textId="77777777" w:rsidR="005C5FFF" w:rsidRPr="00E52B4A" w:rsidRDefault="005C5FFF" w:rsidP="005C5FFF">
      <w:pPr>
        <w:pStyle w:val="ListParagraph"/>
        <w:rPr>
          <w:rFonts w:asciiTheme="minorHAnsi" w:eastAsia="Arial Unicode MS" w:hAnsiTheme="minorHAnsi" w:cstheme="minorHAnsi"/>
          <w:b/>
          <w:bCs/>
        </w:rPr>
      </w:pPr>
    </w:p>
    <w:p w14:paraId="1E21C806" w14:textId="62BC179A" w:rsidR="005C5FFF" w:rsidRDefault="004B2E1B" w:rsidP="004B2E1B">
      <w:pPr>
        <w:pStyle w:val="Default"/>
        <w:tabs>
          <w:tab w:val="left" w:pos="4970"/>
        </w:tabs>
        <w:ind w:left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ab/>
      </w:r>
    </w:p>
    <w:p w14:paraId="5BED64AE" w14:textId="1959433E" w:rsidR="008C3956" w:rsidRPr="00E52B4A" w:rsidRDefault="008C3956" w:rsidP="008C3956">
      <w:pPr>
        <w:pStyle w:val="Default"/>
        <w:ind w:left="720"/>
        <w:rPr>
          <w:rFonts w:asciiTheme="minorHAnsi" w:hAnsiTheme="minorHAnsi" w:cstheme="minorHAnsi"/>
          <w:color w:val="auto"/>
        </w:rPr>
      </w:pPr>
    </w:p>
    <w:p w14:paraId="61C8F020" w14:textId="107572E6" w:rsidR="001C3EFB" w:rsidRDefault="001C3EFB" w:rsidP="002D51FC">
      <w:pPr>
        <w:pStyle w:val="Default"/>
        <w:ind w:left="720"/>
        <w:rPr>
          <w:rFonts w:asciiTheme="minorHAnsi" w:hAnsiTheme="minorHAnsi" w:cstheme="minorHAnsi"/>
          <w:b/>
          <w:bCs/>
          <w:color w:val="auto"/>
          <w:u w:val="single"/>
        </w:rPr>
      </w:pPr>
      <w:r>
        <w:rPr>
          <w:rFonts w:asciiTheme="minorHAnsi" w:hAnsiTheme="minorHAnsi" w:cstheme="minorHAns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9A47F" wp14:editId="42FBA957">
                <wp:simplePos x="0" y="0"/>
                <wp:positionH relativeFrom="column">
                  <wp:posOffset>146050</wp:posOffset>
                </wp:positionH>
                <wp:positionV relativeFrom="paragraph">
                  <wp:posOffset>93345</wp:posOffset>
                </wp:positionV>
                <wp:extent cx="6692900" cy="1752600"/>
                <wp:effectExtent l="0" t="0" r="1270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900" cy="175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A0E02A" id="Rectangle 2" o:spid="_x0000_s1026" style="position:absolute;margin-left:11.5pt;margin-top:7.35pt;width:527pt;height:1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" filled="f" strokecolor="#ed7d31 [3205]" strokeweight="1pt"/>
            </w:pict>
          </mc:Fallback>
        </mc:AlternateContent>
      </w:r>
    </w:p>
    <w:p w14:paraId="3164AAFE" w14:textId="780137DC" w:rsidR="00706F3F" w:rsidRDefault="008C3956" w:rsidP="002D51FC">
      <w:pPr>
        <w:pStyle w:val="Default"/>
        <w:ind w:left="720"/>
        <w:rPr>
          <w:rFonts w:asciiTheme="minorHAnsi" w:hAnsiTheme="minorHAnsi" w:cstheme="minorHAnsi"/>
          <w:b/>
          <w:bCs/>
          <w:color w:val="auto"/>
          <w:u w:val="single"/>
        </w:rPr>
      </w:pPr>
      <w:r w:rsidRPr="008C3956">
        <w:rPr>
          <w:rFonts w:asciiTheme="minorHAnsi" w:hAnsiTheme="minorHAnsi" w:cstheme="minorHAnsi"/>
          <w:b/>
          <w:bCs/>
          <w:color w:val="auto"/>
          <w:u w:val="single"/>
        </w:rPr>
        <w:t>POSSIBLE RANDOMISATION</w:t>
      </w:r>
      <w:r>
        <w:rPr>
          <w:rFonts w:asciiTheme="minorHAnsi" w:hAnsiTheme="minorHAnsi" w:cstheme="minorHAnsi"/>
          <w:b/>
          <w:bCs/>
          <w:color w:val="auto"/>
          <w:u w:val="single"/>
        </w:rPr>
        <w:t>S</w:t>
      </w:r>
    </w:p>
    <w:p w14:paraId="3C913CF0" w14:textId="77777777" w:rsidR="002D51FC" w:rsidRPr="008C3956" w:rsidRDefault="002D51FC" w:rsidP="002D51FC">
      <w:pPr>
        <w:pStyle w:val="Default"/>
        <w:ind w:left="720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6ACC4FB2" w14:textId="2132395E" w:rsidR="00D21BA1" w:rsidRPr="004C1504" w:rsidRDefault="008C3956" w:rsidP="004C1504">
      <w:pPr>
        <w:pStyle w:val="Default"/>
        <w:numPr>
          <w:ilvl w:val="0"/>
          <w:numId w:val="7"/>
        </w:numPr>
        <w:rPr>
          <w:rFonts w:asciiTheme="minorHAnsi" w:hAnsiTheme="minorHAnsi" w:cstheme="minorHAnsi"/>
          <w:color w:val="auto"/>
        </w:rPr>
      </w:pPr>
      <w:r w:rsidRPr="000540D0">
        <w:rPr>
          <w:rFonts w:asciiTheme="minorHAnsi" w:hAnsiTheme="minorHAnsi" w:cstheme="minorHAnsi"/>
          <w:b/>
          <w:bCs/>
          <w:color w:val="auto"/>
        </w:rPr>
        <w:t>SODIUM BICARBONATE</w:t>
      </w:r>
      <w:r w:rsidRPr="000540D0">
        <w:rPr>
          <w:rFonts w:asciiTheme="minorHAnsi" w:hAnsiTheme="minorHAnsi" w:cstheme="minorHAnsi"/>
          <w:color w:val="auto"/>
        </w:rPr>
        <w:t xml:space="preserve"> </w:t>
      </w:r>
      <w:r w:rsidR="002D51FC" w:rsidRPr="000540D0">
        <w:rPr>
          <w:rFonts w:asciiTheme="minorHAnsi" w:hAnsiTheme="minorHAnsi" w:cstheme="minorHAnsi"/>
          <w:b/>
          <w:bCs/>
          <w:color w:val="auto"/>
        </w:rPr>
        <w:t xml:space="preserve">(INTERVENTION) </w:t>
      </w:r>
      <w:r w:rsidRPr="000540D0">
        <w:rPr>
          <w:rFonts w:asciiTheme="minorHAnsi" w:hAnsiTheme="minorHAnsi" w:cstheme="minorHAnsi"/>
          <w:color w:val="auto"/>
        </w:rPr>
        <w:t xml:space="preserve">– </w:t>
      </w:r>
      <w:r w:rsidR="000540D0">
        <w:rPr>
          <w:rFonts w:asciiTheme="minorHAnsi" w:hAnsiTheme="minorHAnsi" w:cstheme="minorHAnsi"/>
          <w:color w:val="auto"/>
        </w:rPr>
        <w:t>G</w:t>
      </w:r>
      <w:r w:rsidRPr="000540D0">
        <w:rPr>
          <w:rFonts w:asciiTheme="minorHAnsi" w:hAnsiTheme="minorHAnsi" w:cstheme="minorHAnsi"/>
          <w:color w:val="auto"/>
        </w:rPr>
        <w:t>ive sodium bicarbonate</w:t>
      </w:r>
      <w:r w:rsidR="004C1504">
        <w:rPr>
          <w:rFonts w:asciiTheme="minorHAnsi" w:hAnsiTheme="minorHAnsi" w:cstheme="minorHAnsi"/>
          <w:color w:val="auto"/>
        </w:rPr>
        <w:t xml:space="preserve"> according to </w:t>
      </w:r>
      <w:r w:rsidR="004C1504" w:rsidRPr="008C3956">
        <w:rPr>
          <w:rFonts w:asciiTheme="minorHAnsi" w:hAnsiTheme="minorHAnsi" w:cstheme="minorHAnsi"/>
          <w:color w:val="auto"/>
        </w:rPr>
        <w:t xml:space="preserve">trial protocol (flowchart), do not commence </w:t>
      </w:r>
      <w:r w:rsidR="001C3EFB">
        <w:rPr>
          <w:rFonts w:asciiTheme="minorHAnsi" w:hAnsiTheme="minorHAnsi" w:cstheme="minorHAnsi"/>
          <w:color w:val="auto"/>
        </w:rPr>
        <w:t xml:space="preserve">kidney </w:t>
      </w:r>
      <w:r w:rsidR="004C1504" w:rsidRPr="008C3956">
        <w:rPr>
          <w:rFonts w:asciiTheme="minorHAnsi" w:hAnsiTheme="minorHAnsi" w:cstheme="minorHAnsi"/>
          <w:color w:val="auto"/>
        </w:rPr>
        <w:t>replacement therapy (KRT)</w:t>
      </w:r>
      <w:r w:rsidR="004C1504">
        <w:rPr>
          <w:rFonts w:asciiTheme="minorHAnsi" w:hAnsiTheme="minorHAnsi" w:cstheme="minorHAnsi"/>
          <w:color w:val="auto"/>
        </w:rPr>
        <w:t>.</w:t>
      </w:r>
    </w:p>
    <w:p w14:paraId="3C6AAB7D" w14:textId="206DB363" w:rsidR="002D51FC" w:rsidRDefault="000540D0" w:rsidP="00D21BA1">
      <w:pPr>
        <w:pStyle w:val="Default"/>
        <w:numPr>
          <w:ilvl w:val="1"/>
          <w:numId w:val="7"/>
        </w:num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Please refer to the I</w:t>
      </w:r>
      <w:r w:rsidRPr="000540D0">
        <w:rPr>
          <w:rFonts w:asciiTheme="minorHAnsi" w:hAnsiTheme="minorHAnsi" w:cstheme="minorHAnsi"/>
          <w:color w:val="auto"/>
        </w:rPr>
        <w:t xml:space="preserve">ntervention </w:t>
      </w:r>
      <w:r>
        <w:rPr>
          <w:rFonts w:asciiTheme="minorHAnsi" w:hAnsiTheme="minorHAnsi" w:cstheme="minorHAnsi"/>
          <w:color w:val="auto"/>
        </w:rPr>
        <w:t>F</w:t>
      </w:r>
      <w:r w:rsidR="008C3956" w:rsidRPr="000540D0">
        <w:rPr>
          <w:rFonts w:asciiTheme="minorHAnsi" w:hAnsiTheme="minorHAnsi" w:cstheme="minorHAnsi"/>
          <w:color w:val="auto"/>
        </w:rPr>
        <w:t>lowchart</w:t>
      </w:r>
      <w:r w:rsidR="004C1504">
        <w:rPr>
          <w:rFonts w:asciiTheme="minorHAnsi" w:hAnsiTheme="minorHAnsi" w:cstheme="minorHAnsi"/>
          <w:color w:val="auto"/>
        </w:rPr>
        <w:t xml:space="preserve"> and keep a copy at the bedside.</w:t>
      </w:r>
    </w:p>
    <w:p w14:paraId="2DF0A515" w14:textId="77777777" w:rsidR="000540D0" w:rsidRPr="000540D0" w:rsidRDefault="000540D0" w:rsidP="000540D0">
      <w:pPr>
        <w:pStyle w:val="Default"/>
        <w:ind w:left="1080"/>
        <w:rPr>
          <w:rFonts w:asciiTheme="minorHAnsi" w:hAnsiTheme="minorHAnsi" w:cstheme="minorHAnsi"/>
          <w:color w:val="auto"/>
        </w:rPr>
      </w:pPr>
    </w:p>
    <w:p w14:paraId="26A02260" w14:textId="77777777" w:rsidR="00D21BA1" w:rsidRDefault="008C3956" w:rsidP="000540D0">
      <w:pPr>
        <w:pStyle w:val="ListParagraph"/>
        <w:numPr>
          <w:ilvl w:val="0"/>
          <w:numId w:val="7"/>
        </w:numPr>
        <w:rPr>
          <w:rFonts w:asciiTheme="minorHAnsi" w:eastAsia="Arial Unicode MS" w:hAnsiTheme="minorHAnsi" w:cstheme="minorHAnsi"/>
        </w:rPr>
      </w:pPr>
      <w:r w:rsidRPr="008C3956">
        <w:rPr>
          <w:rFonts w:asciiTheme="minorHAnsi" w:eastAsia="Arial Unicode MS" w:hAnsiTheme="minorHAnsi" w:cstheme="minorHAnsi"/>
          <w:b/>
          <w:bCs/>
        </w:rPr>
        <w:t>NO SODIUM BICARBONATE (CONTROL)</w:t>
      </w:r>
      <w:r w:rsidRPr="008C3956">
        <w:rPr>
          <w:rFonts w:asciiTheme="minorHAnsi" w:eastAsia="Arial Unicode MS" w:hAnsiTheme="minorHAnsi" w:cstheme="minorHAnsi"/>
        </w:rPr>
        <w:t xml:space="preserve"> – </w:t>
      </w:r>
      <w:r w:rsidR="000540D0">
        <w:rPr>
          <w:rFonts w:asciiTheme="minorHAnsi" w:eastAsia="Arial Unicode MS" w:hAnsiTheme="minorHAnsi" w:cstheme="minorHAnsi"/>
        </w:rPr>
        <w:t xml:space="preserve">Do </w:t>
      </w:r>
      <w:r w:rsidR="000540D0" w:rsidRPr="002D51FC">
        <w:rPr>
          <w:rFonts w:asciiTheme="minorHAnsi" w:eastAsia="Arial Unicode MS" w:hAnsiTheme="minorHAnsi" w:cstheme="minorHAnsi"/>
          <w:u w:val="single"/>
        </w:rPr>
        <w:t>not</w:t>
      </w:r>
      <w:r w:rsidR="000540D0" w:rsidRPr="002D51FC">
        <w:rPr>
          <w:rFonts w:asciiTheme="minorHAnsi" w:eastAsia="Arial Unicode MS" w:hAnsiTheme="minorHAnsi" w:cstheme="minorHAnsi"/>
        </w:rPr>
        <w:t xml:space="preserve"> </w:t>
      </w:r>
      <w:r w:rsidR="000540D0">
        <w:rPr>
          <w:rFonts w:asciiTheme="minorHAnsi" w:eastAsia="Arial Unicode MS" w:hAnsiTheme="minorHAnsi" w:cstheme="minorHAnsi"/>
        </w:rPr>
        <w:t>give sodium bicarbonate</w:t>
      </w:r>
    </w:p>
    <w:p w14:paraId="4E79E110" w14:textId="59DDA217" w:rsidR="00037153" w:rsidRDefault="000540D0" w:rsidP="00D21BA1">
      <w:pPr>
        <w:pStyle w:val="ListParagraph"/>
        <w:numPr>
          <w:ilvl w:val="1"/>
          <w:numId w:val="7"/>
        </w:numPr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C</w:t>
      </w:r>
      <w:r w:rsidR="008C3956" w:rsidRPr="008C3956">
        <w:rPr>
          <w:rFonts w:asciiTheme="minorHAnsi" w:eastAsia="Arial Unicode MS" w:hAnsiTheme="minorHAnsi" w:cstheme="minorHAnsi"/>
        </w:rPr>
        <w:t xml:space="preserve">ontinue with usual care, may include </w:t>
      </w:r>
      <w:r w:rsidR="002D51FC">
        <w:rPr>
          <w:rFonts w:asciiTheme="minorHAnsi" w:eastAsia="Arial Unicode MS" w:hAnsiTheme="minorHAnsi" w:cstheme="minorHAnsi"/>
        </w:rPr>
        <w:t>KRT at the discretion of the treating clinician</w:t>
      </w:r>
      <w:r w:rsidR="008C3956" w:rsidRPr="008C3956">
        <w:rPr>
          <w:rFonts w:asciiTheme="minorHAnsi" w:eastAsia="Arial Unicode MS" w:hAnsiTheme="minorHAnsi" w:cstheme="minorHAnsi"/>
        </w:rPr>
        <w:t>.</w:t>
      </w:r>
      <w:r w:rsidR="008C3956">
        <w:rPr>
          <w:rFonts w:asciiTheme="minorHAnsi" w:eastAsia="Arial Unicode MS" w:hAnsiTheme="minorHAnsi" w:cstheme="minorHAnsi"/>
        </w:rPr>
        <w:t xml:space="preserve"> </w:t>
      </w:r>
    </w:p>
    <w:p w14:paraId="174279B3" w14:textId="4F824E95" w:rsidR="00DA48EC" w:rsidRDefault="00DA48EC" w:rsidP="001835EA">
      <w:pPr>
        <w:pStyle w:val="Header"/>
        <w:tabs>
          <w:tab w:val="clear" w:pos="4513"/>
          <w:tab w:val="clear" w:pos="9026"/>
        </w:tabs>
        <w:rPr>
          <w:rFonts w:cstheme="minorHAnsi"/>
          <w:sz w:val="24"/>
          <w:szCs w:val="24"/>
        </w:rPr>
      </w:pPr>
    </w:p>
    <w:p w14:paraId="550D7FEC" w14:textId="77777777" w:rsidR="001C3EFB" w:rsidRPr="008C3956" w:rsidRDefault="001C3EFB" w:rsidP="001835EA">
      <w:pPr>
        <w:pStyle w:val="Header"/>
        <w:tabs>
          <w:tab w:val="clear" w:pos="4513"/>
          <w:tab w:val="clear" w:pos="9026"/>
        </w:tabs>
        <w:rPr>
          <w:rFonts w:cstheme="minorHAnsi"/>
          <w:sz w:val="24"/>
          <w:szCs w:val="24"/>
        </w:rPr>
      </w:pPr>
    </w:p>
    <w:p w14:paraId="0CCF4775" w14:textId="77777777" w:rsidR="008C3956" w:rsidRDefault="008C3956" w:rsidP="008C3956">
      <w:pPr>
        <w:pStyle w:val="Default"/>
        <w:numPr>
          <w:ilvl w:val="0"/>
          <w:numId w:val="4"/>
        </w:numPr>
        <w:rPr>
          <w:rFonts w:asciiTheme="minorHAnsi" w:hAnsiTheme="minorHAnsi" w:cstheme="minorHAnsi"/>
          <w:color w:val="auto"/>
        </w:rPr>
      </w:pPr>
      <w:r w:rsidRPr="00E52B4A">
        <w:rPr>
          <w:rFonts w:asciiTheme="minorHAnsi" w:hAnsiTheme="minorHAnsi" w:cstheme="minorHAnsi"/>
          <w:b/>
          <w:bCs/>
          <w:color w:val="auto"/>
        </w:rPr>
        <w:t>COMMUNICATE</w:t>
      </w:r>
      <w:r w:rsidRPr="00E52B4A">
        <w:rPr>
          <w:rFonts w:asciiTheme="minorHAnsi" w:hAnsiTheme="minorHAnsi" w:cstheme="minorHAnsi"/>
          <w:color w:val="auto"/>
        </w:rPr>
        <w:t xml:space="preserve"> the treatment allocation to bedside staff </w:t>
      </w:r>
    </w:p>
    <w:p w14:paraId="74A0AD20" w14:textId="77777777" w:rsidR="00DA48EC" w:rsidRPr="009A6FA5" w:rsidRDefault="00DA48EC" w:rsidP="001835EA">
      <w:pPr>
        <w:pStyle w:val="Header"/>
        <w:tabs>
          <w:tab w:val="clear" w:pos="4513"/>
          <w:tab w:val="clear" w:pos="9026"/>
        </w:tabs>
        <w:rPr>
          <w:rFonts w:cstheme="minorHAnsi"/>
          <w:sz w:val="24"/>
          <w:szCs w:val="24"/>
        </w:rPr>
      </w:pPr>
    </w:p>
    <w:p w14:paraId="728D997B" w14:textId="44DDA527" w:rsidR="008C3956" w:rsidRDefault="008C3956" w:rsidP="008C3956">
      <w:pPr>
        <w:pStyle w:val="Default"/>
        <w:numPr>
          <w:ilvl w:val="0"/>
          <w:numId w:val="4"/>
        </w:numPr>
        <w:rPr>
          <w:rFonts w:asciiTheme="minorHAnsi" w:hAnsiTheme="minorHAnsi" w:cstheme="minorHAnsi"/>
          <w:color w:val="auto"/>
        </w:rPr>
      </w:pPr>
      <w:r w:rsidRPr="00E52B4A">
        <w:rPr>
          <w:rFonts w:asciiTheme="minorHAnsi" w:hAnsiTheme="minorHAnsi" w:cstheme="minorHAnsi"/>
          <w:color w:val="auto"/>
        </w:rPr>
        <w:t>Prescribe as appropriate</w:t>
      </w:r>
    </w:p>
    <w:p w14:paraId="068E7BBD" w14:textId="77777777" w:rsidR="002D51FC" w:rsidRDefault="002D51FC" w:rsidP="002D51FC">
      <w:pPr>
        <w:pStyle w:val="ListParagraph"/>
        <w:rPr>
          <w:rFonts w:asciiTheme="minorHAnsi" w:hAnsiTheme="minorHAnsi" w:cstheme="minorHAnsi"/>
        </w:rPr>
      </w:pPr>
    </w:p>
    <w:p w14:paraId="3D45E8C3" w14:textId="7C041156" w:rsidR="008C3956" w:rsidRDefault="008C3956" w:rsidP="002D51FC">
      <w:pPr>
        <w:pStyle w:val="Default"/>
        <w:numPr>
          <w:ilvl w:val="0"/>
          <w:numId w:val="4"/>
        </w:numPr>
        <w:rPr>
          <w:rFonts w:asciiTheme="minorHAnsi" w:hAnsiTheme="minorHAnsi" w:cstheme="minorHAnsi"/>
          <w:color w:val="auto"/>
        </w:rPr>
      </w:pPr>
      <w:r w:rsidRPr="002D51FC">
        <w:rPr>
          <w:rFonts w:asciiTheme="minorHAnsi" w:hAnsiTheme="minorHAnsi" w:cstheme="minorHAnsi"/>
          <w:color w:val="auto"/>
        </w:rPr>
        <w:t>Ensure appropriate treatment</w:t>
      </w:r>
    </w:p>
    <w:p w14:paraId="56FBF982" w14:textId="77777777" w:rsidR="002D51FC" w:rsidRDefault="002D51FC" w:rsidP="002D51FC">
      <w:pPr>
        <w:pStyle w:val="ListParagraph"/>
        <w:rPr>
          <w:rFonts w:asciiTheme="minorHAnsi" w:hAnsiTheme="minorHAnsi" w:cstheme="minorHAnsi"/>
        </w:rPr>
      </w:pPr>
    </w:p>
    <w:p w14:paraId="3DFF5C07" w14:textId="69B9E534" w:rsidR="008C3956" w:rsidRPr="002D51FC" w:rsidRDefault="008C3956" w:rsidP="002D51FC">
      <w:pPr>
        <w:pStyle w:val="Default"/>
        <w:numPr>
          <w:ilvl w:val="0"/>
          <w:numId w:val="4"/>
        </w:numPr>
        <w:rPr>
          <w:rFonts w:asciiTheme="minorHAnsi" w:hAnsiTheme="minorHAnsi" w:cstheme="minorHAnsi"/>
          <w:color w:val="auto"/>
        </w:rPr>
      </w:pPr>
      <w:r w:rsidRPr="002D51FC">
        <w:rPr>
          <w:rFonts w:asciiTheme="minorHAnsi" w:hAnsiTheme="minorHAnsi" w:cstheme="minorHAnsi"/>
          <w:color w:val="auto"/>
        </w:rPr>
        <w:t>&lt;</w:t>
      </w:r>
      <w:r w:rsidRPr="00761821">
        <w:rPr>
          <w:rFonts w:asciiTheme="minorHAnsi" w:hAnsiTheme="minorHAnsi" w:cstheme="minorHAnsi"/>
          <w:color w:val="auto"/>
          <w:highlight w:val="yellow"/>
        </w:rPr>
        <w:t xml:space="preserve">Leave documents at bedside </w:t>
      </w:r>
      <w:proofErr w:type="gramStart"/>
      <w:r w:rsidRPr="00761821">
        <w:rPr>
          <w:rFonts w:asciiTheme="minorHAnsi" w:hAnsiTheme="minorHAnsi" w:cstheme="minorHAnsi"/>
          <w:color w:val="auto"/>
          <w:highlight w:val="yellow"/>
        </w:rPr>
        <w:t>e.g.</w:t>
      </w:r>
      <w:proofErr w:type="gramEnd"/>
      <w:r w:rsidRPr="00761821">
        <w:rPr>
          <w:rFonts w:asciiTheme="minorHAnsi" w:hAnsiTheme="minorHAnsi" w:cstheme="minorHAnsi"/>
          <w:color w:val="auto"/>
          <w:highlight w:val="yellow"/>
        </w:rPr>
        <w:t xml:space="preserve"> intervention flowchart</w:t>
      </w:r>
      <w:r w:rsidR="00761821" w:rsidRPr="00761821">
        <w:rPr>
          <w:rFonts w:asciiTheme="minorHAnsi" w:hAnsiTheme="minorHAnsi" w:cstheme="minorHAnsi"/>
          <w:color w:val="auto"/>
          <w:highlight w:val="yellow"/>
        </w:rPr>
        <w:t>, treatment allocation bedside notice, intervention/control labels in patient’s notes</w:t>
      </w:r>
      <w:r w:rsidRPr="00761821">
        <w:rPr>
          <w:rFonts w:asciiTheme="minorHAnsi" w:hAnsiTheme="minorHAnsi" w:cstheme="minorHAnsi"/>
          <w:color w:val="auto"/>
          <w:highlight w:val="yellow"/>
        </w:rPr>
        <w:t>…adapt for your site.</w:t>
      </w:r>
      <w:r w:rsidRPr="002D51FC">
        <w:rPr>
          <w:rFonts w:asciiTheme="minorHAnsi" w:hAnsiTheme="minorHAnsi" w:cstheme="minorHAnsi"/>
          <w:color w:val="auto"/>
        </w:rPr>
        <w:t xml:space="preserve"> </w:t>
      </w:r>
      <w:r w:rsidR="00761821" w:rsidRPr="00761821">
        <w:rPr>
          <w:rFonts w:asciiTheme="minorHAnsi" w:hAnsiTheme="minorHAnsi" w:cstheme="minorHAnsi"/>
          <w:color w:val="auto"/>
          <w:highlight w:val="yellow"/>
        </w:rPr>
        <w:t>Some posters/signs, labels, etc are in section 6 of the ISF</w:t>
      </w:r>
      <w:r w:rsidR="00761821">
        <w:rPr>
          <w:rFonts w:asciiTheme="minorHAnsi" w:hAnsiTheme="minorHAnsi" w:cstheme="minorHAnsi"/>
          <w:color w:val="auto"/>
        </w:rPr>
        <w:t>&gt;</w:t>
      </w:r>
    </w:p>
    <w:p w14:paraId="22D3B166" w14:textId="7E8EC959" w:rsidR="008A5719" w:rsidRDefault="008A5719" w:rsidP="001835EA">
      <w:pPr>
        <w:rPr>
          <w:rFonts w:cstheme="minorHAnsi"/>
          <w:sz w:val="24"/>
          <w:szCs w:val="24"/>
        </w:rPr>
      </w:pPr>
    </w:p>
    <w:p w14:paraId="46CF4847" w14:textId="1914A9D5" w:rsidR="000540D0" w:rsidRDefault="000540D0" w:rsidP="001835EA">
      <w:pPr>
        <w:rPr>
          <w:rFonts w:cstheme="minorHAnsi"/>
          <w:sz w:val="24"/>
          <w:szCs w:val="24"/>
        </w:rPr>
      </w:pPr>
    </w:p>
    <w:p w14:paraId="48C40248" w14:textId="54013C99" w:rsidR="000540D0" w:rsidRDefault="000540D0" w:rsidP="001835EA">
      <w:pPr>
        <w:rPr>
          <w:rFonts w:cstheme="minorHAnsi"/>
          <w:sz w:val="24"/>
          <w:szCs w:val="24"/>
        </w:rPr>
      </w:pPr>
    </w:p>
    <w:p w14:paraId="4E7EADA5" w14:textId="77777777" w:rsidR="000540D0" w:rsidRDefault="000540D0" w:rsidP="001835EA">
      <w:pPr>
        <w:rPr>
          <w:rFonts w:cstheme="minorHAnsi"/>
          <w:sz w:val="24"/>
          <w:szCs w:val="24"/>
        </w:rPr>
      </w:pPr>
    </w:p>
    <w:p w14:paraId="4A32931E" w14:textId="1142D29F" w:rsidR="000540D0" w:rsidRDefault="000540D0" w:rsidP="001835EA">
      <w:pPr>
        <w:rPr>
          <w:rFonts w:cstheme="minorHAnsi"/>
          <w:sz w:val="24"/>
          <w:szCs w:val="24"/>
        </w:rPr>
      </w:pPr>
    </w:p>
    <w:p w14:paraId="4B96E6BE" w14:textId="2546175D" w:rsidR="000540D0" w:rsidRPr="009A6FA5" w:rsidRDefault="000540D0" w:rsidP="001835EA">
      <w:pPr>
        <w:rPr>
          <w:rFonts w:cstheme="minorHAnsi"/>
          <w:sz w:val="24"/>
          <w:szCs w:val="24"/>
        </w:rPr>
      </w:pPr>
    </w:p>
    <w:sectPr w:rsidR="000540D0" w:rsidRPr="009A6FA5" w:rsidSect="00F421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6439" w14:textId="77777777" w:rsidR="001835EA" w:rsidRDefault="001835EA" w:rsidP="001835EA">
      <w:pPr>
        <w:spacing w:after="0" w:line="240" w:lineRule="auto"/>
      </w:pPr>
      <w:r>
        <w:separator/>
      </w:r>
    </w:p>
  </w:endnote>
  <w:endnote w:type="continuationSeparator" w:id="0">
    <w:p w14:paraId="7DAD8276" w14:textId="77777777" w:rsidR="001835EA" w:rsidRDefault="001835EA" w:rsidP="00183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82283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7F48E7" w14:textId="14CF6091" w:rsidR="002D51FC" w:rsidRPr="002D51FC" w:rsidRDefault="002D51FC" w:rsidP="002D51FC">
            <w:pPr>
              <w:pStyle w:val="Footer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MOSAICC</w:t>
            </w:r>
            <w:r w:rsidRPr="0001581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Randomisation Quick Guide</w:t>
            </w:r>
            <w:r w:rsidRPr="0001581D">
              <w:rPr>
                <w:rFonts w:ascii="Arial" w:hAnsi="Arial" w:cs="Arial"/>
                <w:sz w:val="20"/>
                <w:szCs w:val="20"/>
              </w:rPr>
              <w:t xml:space="preserve"> v1.0, </w:t>
            </w:r>
            <w:r w:rsidR="004B2E1B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AUG2022</w:t>
            </w:r>
            <w:r w:rsidRPr="0001581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01581D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1581D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01581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3FD6" w14:textId="77777777" w:rsidR="001835EA" w:rsidRDefault="001835EA" w:rsidP="001835EA">
      <w:pPr>
        <w:spacing w:after="0" w:line="240" w:lineRule="auto"/>
      </w:pPr>
      <w:r>
        <w:separator/>
      </w:r>
    </w:p>
  </w:footnote>
  <w:footnote w:type="continuationSeparator" w:id="0">
    <w:p w14:paraId="19AA94F2" w14:textId="77777777" w:rsidR="001835EA" w:rsidRDefault="001835EA" w:rsidP="00183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BA2B" w14:textId="6BBD72C9" w:rsidR="005A1195" w:rsidRPr="005A1195" w:rsidRDefault="005A1195" w:rsidP="005A1195">
    <w:pPr>
      <w:pStyle w:val="Header"/>
      <w:tabs>
        <w:tab w:val="clear" w:pos="4513"/>
        <w:tab w:val="clear" w:pos="9026"/>
      </w:tabs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</w:pPr>
    <w:r w:rsidRPr="00F72B1A">
      <w:rPr>
        <w:rFonts w:ascii="Arial" w:hAnsi="Arial" w:cs="Arial"/>
        <w:noProof/>
        <w:color w:val="000000"/>
        <w:sz w:val="44"/>
        <w:szCs w:val="44"/>
      </w:rPr>
      <w:drawing>
        <wp:anchor distT="0" distB="0" distL="114300" distR="114300" simplePos="0" relativeHeight="251658240" behindDoc="1" locked="0" layoutInCell="1" allowOverlap="1" wp14:anchorId="36387685" wp14:editId="56F4CC1A">
          <wp:simplePos x="0" y="0"/>
          <wp:positionH relativeFrom="column">
            <wp:posOffset>4413250</wp:posOffset>
          </wp:positionH>
          <wp:positionV relativeFrom="paragraph">
            <wp:posOffset>-271780</wp:posOffset>
          </wp:positionV>
          <wp:extent cx="2120900" cy="943748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900" cy="943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195"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  <w:t>HOW TO RANDOMISE: quick guide</w:t>
    </w:r>
  </w:p>
  <w:p w14:paraId="6AADD823" w14:textId="52F3B693" w:rsidR="001835EA" w:rsidRDefault="001835EA" w:rsidP="005A11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685E"/>
    <w:multiLevelType w:val="hybridMultilevel"/>
    <w:tmpl w:val="07581030"/>
    <w:lvl w:ilvl="0" w:tplc="C16615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00D20"/>
    <w:multiLevelType w:val="hybridMultilevel"/>
    <w:tmpl w:val="553EBE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745B50"/>
    <w:multiLevelType w:val="hybridMultilevel"/>
    <w:tmpl w:val="A6EEA414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61090E"/>
    <w:multiLevelType w:val="hybridMultilevel"/>
    <w:tmpl w:val="2750B2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024C17"/>
    <w:multiLevelType w:val="hybridMultilevel"/>
    <w:tmpl w:val="23082AB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B468F8"/>
    <w:multiLevelType w:val="hybridMultilevel"/>
    <w:tmpl w:val="842E7F48"/>
    <w:lvl w:ilvl="0" w:tplc="E50488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4FC15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CD8B83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7E2D9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36E63B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87EE8D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1A6C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302751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746658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EB0B9F"/>
    <w:multiLevelType w:val="hybridMultilevel"/>
    <w:tmpl w:val="24B20D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F958A1"/>
    <w:multiLevelType w:val="hybridMultilevel"/>
    <w:tmpl w:val="580413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8160CC"/>
    <w:multiLevelType w:val="hybridMultilevel"/>
    <w:tmpl w:val="477E27F0"/>
    <w:lvl w:ilvl="0" w:tplc="46C8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4549583">
    <w:abstractNumId w:val="4"/>
  </w:num>
  <w:num w:numId="2" w16cid:durableId="2027363656">
    <w:abstractNumId w:val="5"/>
  </w:num>
  <w:num w:numId="3" w16cid:durableId="1627278015">
    <w:abstractNumId w:val="1"/>
  </w:num>
  <w:num w:numId="4" w16cid:durableId="1404447381">
    <w:abstractNumId w:val="0"/>
  </w:num>
  <w:num w:numId="5" w16cid:durableId="1457989209">
    <w:abstractNumId w:val="6"/>
  </w:num>
  <w:num w:numId="6" w16cid:durableId="1943033078">
    <w:abstractNumId w:val="7"/>
  </w:num>
  <w:num w:numId="7" w16cid:durableId="807556303">
    <w:abstractNumId w:val="3"/>
  </w:num>
  <w:num w:numId="8" w16cid:durableId="635112228">
    <w:abstractNumId w:val="2"/>
  </w:num>
  <w:num w:numId="9" w16cid:durableId="6064251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EA"/>
    <w:rsid w:val="00037153"/>
    <w:rsid w:val="000540D0"/>
    <w:rsid w:val="001835EA"/>
    <w:rsid w:val="001C3EFB"/>
    <w:rsid w:val="002D51FC"/>
    <w:rsid w:val="004B2E1B"/>
    <w:rsid w:val="004C1504"/>
    <w:rsid w:val="005A1195"/>
    <w:rsid w:val="005C5FFF"/>
    <w:rsid w:val="00706F3F"/>
    <w:rsid w:val="00761821"/>
    <w:rsid w:val="008A5719"/>
    <w:rsid w:val="008C3956"/>
    <w:rsid w:val="009A6FA5"/>
    <w:rsid w:val="00BD53E2"/>
    <w:rsid w:val="00CF4694"/>
    <w:rsid w:val="00D21BA1"/>
    <w:rsid w:val="00DA48EC"/>
    <w:rsid w:val="00DC40D8"/>
    <w:rsid w:val="00E52B4A"/>
    <w:rsid w:val="00F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ECAC2"/>
  <w15:chartTrackingRefBased/>
  <w15:docId w15:val="{3BD707A4-DE94-4A53-A4B1-74E68073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83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35EA"/>
  </w:style>
  <w:style w:type="paragraph" w:styleId="Footer">
    <w:name w:val="footer"/>
    <w:basedOn w:val="Normal"/>
    <w:link w:val="FooterChar"/>
    <w:uiPriority w:val="99"/>
    <w:unhideWhenUsed/>
    <w:rsid w:val="00183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5EA"/>
  </w:style>
  <w:style w:type="paragraph" w:customStyle="1" w:styleId="Default">
    <w:name w:val="Default"/>
    <w:rsid w:val="00DA48EC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A48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CF46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469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1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aledenvelope.com/acc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ealedenvelope.com/acce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Camsooksai</dc:creator>
  <cp:keywords/>
  <dc:description/>
  <cp:lastModifiedBy>Irene Chang</cp:lastModifiedBy>
  <cp:revision>7</cp:revision>
  <dcterms:created xsi:type="dcterms:W3CDTF">2022-08-05T10:34:00Z</dcterms:created>
  <dcterms:modified xsi:type="dcterms:W3CDTF">2022-08-10T12:01:00Z</dcterms:modified>
</cp:coreProperties>
</file>